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A1" w:rsidRPr="000B6BE5" w:rsidRDefault="00672FA1" w:rsidP="00672FA1">
      <w:pPr>
        <w:jc w:val="center"/>
        <w:rPr>
          <w:rFonts w:ascii="Arial" w:hAnsi="Arial" w:cs="Arial"/>
          <w:b/>
          <w:sz w:val="24"/>
          <w:szCs w:val="24"/>
        </w:rPr>
      </w:pPr>
      <w:r w:rsidRPr="000B6BE5">
        <w:rPr>
          <w:rFonts w:ascii="Arial" w:hAnsi="Arial" w:cs="Arial"/>
          <w:b/>
          <w:sz w:val="24"/>
          <w:szCs w:val="24"/>
        </w:rPr>
        <w:t>Comunicado No. 27</w:t>
      </w:r>
    </w:p>
    <w:p w:rsidR="00672FA1" w:rsidRPr="000B6BE5" w:rsidRDefault="00672FA1" w:rsidP="00672FA1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0B6BE5">
        <w:rPr>
          <w:rFonts w:ascii="Arial" w:hAnsi="Arial" w:cs="Arial"/>
          <w:b/>
          <w:bCs/>
          <w:sz w:val="24"/>
          <w:szCs w:val="24"/>
          <w:lang w:val="es-CO"/>
        </w:rPr>
        <w:t>Nombramientos en el Departamento de Economía</w:t>
      </w:r>
    </w:p>
    <w:p w:rsidR="00672FA1" w:rsidRDefault="00955178" w:rsidP="00672FA1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10075F">
        <w:rPr>
          <w:rFonts w:ascii="Arial" w:hAnsi="Arial" w:cs="Arial"/>
        </w:rPr>
        <w:t xml:space="preserve"> </w:t>
      </w:r>
      <w:r w:rsidR="00672FA1">
        <w:rPr>
          <w:rFonts w:ascii="Arial" w:hAnsi="Arial" w:cs="Arial"/>
        </w:rPr>
        <w:t>Decanatura</w:t>
      </w:r>
      <w:r w:rsidR="0010075F">
        <w:rPr>
          <w:rFonts w:ascii="Arial" w:hAnsi="Arial" w:cs="Arial"/>
        </w:rPr>
        <w:t xml:space="preserve"> </w:t>
      </w:r>
      <w:r w:rsidR="00C74F24">
        <w:rPr>
          <w:rFonts w:ascii="Arial" w:hAnsi="Arial" w:cs="Arial"/>
        </w:rPr>
        <w:t xml:space="preserve">de </w:t>
      </w:r>
      <w:r w:rsidR="00672FA1">
        <w:rPr>
          <w:rFonts w:ascii="Arial" w:hAnsi="Arial" w:cs="Arial"/>
        </w:rPr>
        <w:t>Economía</w:t>
      </w:r>
      <w:r w:rsidR="006F63EA">
        <w:rPr>
          <w:rFonts w:ascii="Arial" w:hAnsi="Arial" w:cs="Arial"/>
        </w:rPr>
        <w:t xml:space="preserve"> </w:t>
      </w:r>
      <w:r w:rsidR="00672FA1">
        <w:rPr>
          <w:rFonts w:ascii="Arial" w:hAnsi="Arial" w:cs="Arial"/>
        </w:rPr>
        <w:t xml:space="preserve">y Finanzas le informa a </w:t>
      </w:r>
      <w:r>
        <w:rPr>
          <w:rFonts w:ascii="Arial" w:hAnsi="Arial" w:cs="Arial"/>
        </w:rPr>
        <w:t xml:space="preserve">la comunidad universitaria </w:t>
      </w:r>
      <w:r w:rsidR="00672FA1">
        <w:rPr>
          <w:rFonts w:ascii="Arial" w:hAnsi="Arial" w:cs="Arial"/>
        </w:rPr>
        <w:t xml:space="preserve">que, desde el 23 de julio 2012, se realizaron </w:t>
      </w:r>
      <w:r>
        <w:rPr>
          <w:rFonts w:ascii="Arial" w:hAnsi="Arial" w:cs="Arial"/>
        </w:rPr>
        <w:t xml:space="preserve">nuevos </w:t>
      </w:r>
      <w:r w:rsidR="00672FA1">
        <w:rPr>
          <w:rFonts w:ascii="Arial" w:hAnsi="Arial" w:cs="Arial"/>
        </w:rPr>
        <w:t xml:space="preserve">nombramientos en el </w:t>
      </w:r>
      <w:r>
        <w:rPr>
          <w:rFonts w:ascii="Arial" w:hAnsi="Arial" w:cs="Arial"/>
        </w:rPr>
        <w:t xml:space="preserve"> </w:t>
      </w:r>
      <w:r w:rsidR="00672FA1">
        <w:rPr>
          <w:rFonts w:ascii="Arial" w:hAnsi="Arial" w:cs="Arial"/>
        </w:rPr>
        <w:t>pregrado en Economía y la maestría en Economía.</w:t>
      </w:r>
    </w:p>
    <w:p w:rsidR="00955178" w:rsidRDefault="00B378F2" w:rsidP="00672FA1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esta manera, </w:t>
      </w:r>
      <w:r w:rsidR="00DF73C3">
        <w:rPr>
          <w:rFonts w:ascii="Arial" w:hAnsi="Arial" w:cs="Arial"/>
        </w:rPr>
        <w:t>como</w:t>
      </w:r>
      <w:r w:rsidR="00672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jefa del p</w:t>
      </w:r>
      <w:r w:rsidR="00975C93">
        <w:rPr>
          <w:rFonts w:ascii="Arial" w:hAnsi="Arial" w:cs="Arial"/>
        </w:rPr>
        <w:t xml:space="preserve">regrado </w:t>
      </w:r>
      <w:r>
        <w:rPr>
          <w:rFonts w:ascii="Arial" w:hAnsi="Arial" w:cs="Arial"/>
        </w:rPr>
        <w:t>en Economía</w:t>
      </w:r>
      <w:r w:rsidR="00DF73C3">
        <w:rPr>
          <w:rFonts w:ascii="Arial" w:hAnsi="Arial" w:cs="Arial"/>
        </w:rPr>
        <w:t xml:space="preserve"> asumió</w:t>
      </w:r>
      <w:r w:rsidR="00393AF5">
        <w:rPr>
          <w:rFonts w:ascii="Arial" w:hAnsi="Arial" w:cs="Arial"/>
        </w:rPr>
        <w:t xml:space="preserve"> </w:t>
      </w:r>
      <w:r w:rsidR="00DF73C3">
        <w:rPr>
          <w:rFonts w:ascii="Arial" w:hAnsi="Arial" w:cs="Arial"/>
        </w:rPr>
        <w:t>la profesora Catalina</w:t>
      </w:r>
      <w:r w:rsidR="006551FB">
        <w:rPr>
          <w:rFonts w:ascii="Arial" w:hAnsi="Arial" w:cs="Arial"/>
        </w:rPr>
        <w:t xml:space="preserve"> </w:t>
      </w:r>
      <w:r w:rsidR="00DF73C3">
        <w:rPr>
          <w:rFonts w:ascii="Arial" w:hAnsi="Arial" w:cs="Arial"/>
        </w:rPr>
        <w:t>Gómez</w:t>
      </w:r>
      <w:r w:rsidR="006551FB">
        <w:rPr>
          <w:rFonts w:ascii="Arial" w:hAnsi="Arial" w:cs="Arial"/>
        </w:rPr>
        <w:t xml:space="preserve"> </w:t>
      </w:r>
      <w:r w:rsidR="00DF73C3">
        <w:rPr>
          <w:rFonts w:ascii="Arial" w:hAnsi="Arial" w:cs="Arial"/>
        </w:rPr>
        <w:t>Toro, qu</w:t>
      </w:r>
      <w:r w:rsidR="00177A77">
        <w:rPr>
          <w:rFonts w:ascii="Arial" w:hAnsi="Arial" w:cs="Arial"/>
        </w:rPr>
        <w:t xml:space="preserve">ien </w:t>
      </w:r>
      <w:r w:rsidR="00DF73C3">
        <w:rPr>
          <w:rFonts w:ascii="Arial" w:hAnsi="Arial" w:cs="Arial"/>
        </w:rPr>
        <w:t>es e</w:t>
      </w:r>
      <w:r w:rsidR="006551FB">
        <w:rPr>
          <w:rFonts w:ascii="Arial" w:hAnsi="Arial" w:cs="Arial"/>
        </w:rPr>
        <w:t xml:space="preserve">conomista </w:t>
      </w:r>
      <w:r w:rsidR="00672FA1">
        <w:rPr>
          <w:rFonts w:ascii="Arial" w:hAnsi="Arial" w:cs="Arial"/>
        </w:rPr>
        <w:t>de EAFIT</w:t>
      </w:r>
      <w:r w:rsidR="00975C93">
        <w:rPr>
          <w:rFonts w:ascii="Arial" w:hAnsi="Arial" w:cs="Arial"/>
        </w:rPr>
        <w:t xml:space="preserve">, </w:t>
      </w:r>
      <w:r w:rsidR="00DF73C3">
        <w:rPr>
          <w:rFonts w:ascii="Arial" w:hAnsi="Arial" w:cs="Arial"/>
        </w:rPr>
        <w:t>y e</w:t>
      </w:r>
      <w:r w:rsidR="00672FA1">
        <w:rPr>
          <w:rFonts w:ascii="Arial" w:hAnsi="Arial" w:cs="Arial"/>
        </w:rPr>
        <w:t>specialista en Organización In</w:t>
      </w:r>
      <w:r w:rsidR="00975C93">
        <w:rPr>
          <w:rFonts w:ascii="Arial" w:hAnsi="Arial" w:cs="Arial"/>
        </w:rPr>
        <w:t xml:space="preserve">dustrial y Regulación </w:t>
      </w:r>
      <w:r w:rsidR="00672FA1">
        <w:rPr>
          <w:rFonts w:ascii="Arial" w:hAnsi="Arial" w:cs="Arial"/>
        </w:rPr>
        <w:t xml:space="preserve">ofrecido por </w:t>
      </w:r>
      <w:r w:rsidR="00EE627A">
        <w:rPr>
          <w:rFonts w:ascii="Arial" w:hAnsi="Arial" w:cs="Arial"/>
        </w:rPr>
        <w:t xml:space="preserve">esta misma institución </w:t>
      </w:r>
      <w:r w:rsidR="00672FA1">
        <w:rPr>
          <w:rFonts w:ascii="Arial" w:hAnsi="Arial" w:cs="Arial"/>
        </w:rPr>
        <w:t>en convenio con la Universidad del Rosario</w:t>
      </w:r>
      <w:r w:rsidR="00393AF5">
        <w:rPr>
          <w:rFonts w:ascii="Arial" w:hAnsi="Arial" w:cs="Arial"/>
        </w:rPr>
        <w:t xml:space="preserve">. </w:t>
      </w:r>
      <w:r w:rsidR="006551FB">
        <w:rPr>
          <w:rFonts w:ascii="Arial" w:hAnsi="Arial" w:cs="Arial"/>
        </w:rPr>
        <w:t>Así mismo, es candidata a magíster en Economí</w:t>
      </w:r>
      <w:r w:rsidR="00672FA1">
        <w:rPr>
          <w:rFonts w:ascii="Arial" w:hAnsi="Arial" w:cs="Arial"/>
        </w:rPr>
        <w:t>a</w:t>
      </w:r>
      <w:r w:rsidR="006551FB">
        <w:rPr>
          <w:rFonts w:ascii="Arial" w:hAnsi="Arial" w:cs="Arial"/>
        </w:rPr>
        <w:t>, también</w:t>
      </w:r>
      <w:r w:rsidR="00672FA1">
        <w:rPr>
          <w:rFonts w:ascii="Arial" w:hAnsi="Arial" w:cs="Arial"/>
        </w:rPr>
        <w:t xml:space="preserve"> de EAFIT. </w:t>
      </w:r>
    </w:p>
    <w:p w:rsidR="00955178" w:rsidRDefault="00955178" w:rsidP="00672FA1">
      <w:pPr>
        <w:pStyle w:val="NormalWeb"/>
        <w:spacing w:after="0"/>
        <w:jc w:val="both"/>
        <w:rPr>
          <w:rFonts w:ascii="Arial" w:hAnsi="Arial" w:cs="Arial"/>
        </w:rPr>
      </w:pPr>
    </w:p>
    <w:p w:rsidR="00672FA1" w:rsidRDefault="00672FA1" w:rsidP="00672FA1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</w:t>
      </w:r>
      <w:r w:rsidR="00177A77">
        <w:rPr>
          <w:rFonts w:ascii="Arial" w:hAnsi="Arial" w:cs="Arial"/>
        </w:rPr>
        <w:t>I</w:t>
      </w:r>
      <w:r w:rsidR="0011169E">
        <w:rPr>
          <w:rFonts w:ascii="Arial" w:hAnsi="Arial" w:cs="Arial"/>
        </w:rPr>
        <w:t xml:space="preserve">nstitución </w:t>
      </w:r>
      <w:r w:rsidR="00870DEE">
        <w:rPr>
          <w:rFonts w:ascii="Arial" w:hAnsi="Arial" w:cs="Arial"/>
        </w:rPr>
        <w:t xml:space="preserve">se ha desempeñado </w:t>
      </w:r>
      <w:r w:rsidR="00177A77">
        <w:rPr>
          <w:rFonts w:ascii="Arial" w:hAnsi="Arial" w:cs="Arial"/>
        </w:rPr>
        <w:t>como</w:t>
      </w:r>
      <w:r w:rsidR="00870DEE">
        <w:rPr>
          <w:rFonts w:ascii="Arial" w:hAnsi="Arial" w:cs="Arial"/>
        </w:rPr>
        <w:t xml:space="preserve"> </w:t>
      </w:r>
      <w:r w:rsidR="00177A77">
        <w:rPr>
          <w:rFonts w:ascii="Arial" w:hAnsi="Arial" w:cs="Arial"/>
        </w:rPr>
        <w:t>coordinadora del p</w:t>
      </w:r>
      <w:r>
        <w:rPr>
          <w:rFonts w:ascii="Arial" w:hAnsi="Arial" w:cs="Arial"/>
        </w:rPr>
        <w:t xml:space="preserve">regrado en Economía, </w:t>
      </w:r>
      <w:r w:rsidR="00870DEE">
        <w:rPr>
          <w:rFonts w:ascii="Arial" w:hAnsi="Arial" w:cs="Arial"/>
        </w:rPr>
        <w:t xml:space="preserve">joven investigadora, </w:t>
      </w:r>
      <w:r>
        <w:rPr>
          <w:rFonts w:ascii="Arial" w:hAnsi="Arial" w:cs="Arial"/>
        </w:rPr>
        <w:t xml:space="preserve">y docente en las áreas de microeconomía y macroeconomía. </w:t>
      </w:r>
    </w:p>
    <w:p w:rsidR="00672FA1" w:rsidRDefault="00672FA1" w:rsidP="00672FA1">
      <w:pPr>
        <w:pStyle w:val="NormalWeb"/>
        <w:spacing w:after="0"/>
        <w:jc w:val="both"/>
        <w:rPr>
          <w:rFonts w:ascii="Arial" w:hAnsi="Arial" w:cs="Arial"/>
        </w:rPr>
      </w:pPr>
    </w:p>
    <w:p w:rsidR="003134D2" w:rsidRDefault="00115CDE" w:rsidP="00672FA1">
      <w:pPr>
        <w:pStyle w:val="NormalWeb"/>
        <w:jc w:val="both"/>
        <w:rPr>
          <w:rFonts w:ascii="Arial" w:hAnsi="Arial" w:cs="Arial"/>
        </w:rPr>
      </w:pPr>
      <w:r w:rsidRPr="00546CF3">
        <w:rPr>
          <w:rFonts w:ascii="Arial" w:hAnsi="Arial" w:cs="Arial"/>
        </w:rPr>
        <w:t xml:space="preserve">Por su parte, Juan Carlos </w:t>
      </w:r>
      <w:r w:rsidR="00672FA1" w:rsidRPr="00546CF3">
        <w:rPr>
          <w:rFonts w:ascii="Arial" w:hAnsi="Arial" w:cs="Arial"/>
        </w:rPr>
        <w:t>Duque</w:t>
      </w:r>
      <w:r w:rsidRPr="00546CF3">
        <w:rPr>
          <w:rFonts w:ascii="Arial" w:hAnsi="Arial" w:cs="Arial"/>
        </w:rPr>
        <w:t xml:space="preserve"> </w:t>
      </w:r>
      <w:r w:rsidR="00672FA1" w:rsidRPr="00546CF3">
        <w:rPr>
          <w:rFonts w:ascii="Arial" w:hAnsi="Arial" w:cs="Arial"/>
        </w:rPr>
        <w:t>Cardona es el nue</w:t>
      </w:r>
      <w:r w:rsidR="0011169E" w:rsidRPr="00546CF3">
        <w:rPr>
          <w:rFonts w:ascii="Arial" w:hAnsi="Arial" w:cs="Arial"/>
        </w:rPr>
        <w:t>vo coordinador académico de la m</w:t>
      </w:r>
      <w:r w:rsidRPr="00546CF3">
        <w:rPr>
          <w:rFonts w:ascii="Arial" w:hAnsi="Arial" w:cs="Arial"/>
        </w:rPr>
        <w:t xml:space="preserve">aestría en Economía. </w:t>
      </w:r>
      <w:r w:rsidR="006A6377" w:rsidRPr="00546CF3">
        <w:rPr>
          <w:rFonts w:ascii="Arial" w:hAnsi="Arial" w:cs="Arial"/>
        </w:rPr>
        <w:t>El p</w:t>
      </w:r>
      <w:r w:rsidR="00672FA1" w:rsidRPr="00546CF3">
        <w:rPr>
          <w:rFonts w:ascii="Arial" w:hAnsi="Arial" w:cs="Arial"/>
        </w:rPr>
        <w:t xml:space="preserve">rofesor </w:t>
      </w:r>
      <w:r w:rsidR="003134D2" w:rsidRPr="00546CF3">
        <w:rPr>
          <w:rFonts w:ascii="Arial" w:hAnsi="Arial" w:cs="Arial"/>
        </w:rPr>
        <w:t>realizó</w:t>
      </w:r>
      <w:r w:rsidR="00672FA1" w:rsidRPr="00546CF3">
        <w:rPr>
          <w:rFonts w:ascii="Arial" w:hAnsi="Arial" w:cs="Arial"/>
        </w:rPr>
        <w:t xml:space="preserve"> estudios posdoctorale</w:t>
      </w:r>
      <w:r w:rsidR="00F82219" w:rsidRPr="00546CF3">
        <w:rPr>
          <w:rFonts w:ascii="Arial" w:hAnsi="Arial" w:cs="Arial"/>
        </w:rPr>
        <w:t xml:space="preserve">s en </w:t>
      </w:r>
      <w:r w:rsidR="00546CF3" w:rsidRPr="00546CF3">
        <w:rPr>
          <w:rFonts w:ascii="Arial" w:hAnsi="Arial" w:cs="Arial"/>
        </w:rPr>
        <w:t xml:space="preserve">el Departamento de Geografía de </w:t>
      </w:r>
      <w:r w:rsidR="00F82219" w:rsidRPr="00546CF3">
        <w:rPr>
          <w:rFonts w:ascii="Arial" w:hAnsi="Arial" w:cs="Arial"/>
        </w:rPr>
        <w:t xml:space="preserve">San Diego </w:t>
      </w:r>
      <w:proofErr w:type="spellStart"/>
      <w:r w:rsidR="00F82219" w:rsidRPr="00546CF3">
        <w:rPr>
          <w:rFonts w:ascii="Arial" w:hAnsi="Arial" w:cs="Arial"/>
        </w:rPr>
        <w:t>State</w:t>
      </w:r>
      <w:proofErr w:type="spellEnd"/>
      <w:r w:rsidR="00F82219" w:rsidRPr="00546CF3">
        <w:rPr>
          <w:rFonts w:ascii="Arial" w:hAnsi="Arial" w:cs="Arial"/>
        </w:rPr>
        <w:t xml:space="preserve"> </w:t>
      </w:r>
      <w:proofErr w:type="spellStart"/>
      <w:r w:rsidR="00F82219" w:rsidRPr="00546CF3">
        <w:rPr>
          <w:rFonts w:ascii="Arial" w:hAnsi="Arial" w:cs="Arial"/>
        </w:rPr>
        <w:t>University</w:t>
      </w:r>
      <w:proofErr w:type="spellEnd"/>
      <w:r w:rsidR="00F82219" w:rsidRPr="00546CF3">
        <w:rPr>
          <w:rFonts w:ascii="Arial" w:hAnsi="Arial" w:cs="Arial"/>
        </w:rPr>
        <w:t xml:space="preserve"> </w:t>
      </w:r>
      <w:r w:rsidR="00672FA1" w:rsidRPr="00546CF3">
        <w:rPr>
          <w:rFonts w:ascii="Arial" w:hAnsi="Arial" w:cs="Arial"/>
        </w:rPr>
        <w:t xml:space="preserve">en el área de </w:t>
      </w:r>
      <w:r w:rsidR="00546CF3" w:rsidRPr="00546CF3">
        <w:rPr>
          <w:rFonts w:ascii="Arial" w:hAnsi="Arial" w:cs="Arial"/>
        </w:rPr>
        <w:t>Análisis E</w:t>
      </w:r>
      <w:r w:rsidR="00672FA1" w:rsidRPr="00546CF3">
        <w:rPr>
          <w:rFonts w:ascii="Arial" w:hAnsi="Arial" w:cs="Arial"/>
        </w:rPr>
        <w:t>spacial</w:t>
      </w:r>
      <w:r w:rsidR="007035BC" w:rsidRPr="00546CF3">
        <w:rPr>
          <w:rFonts w:ascii="Arial" w:hAnsi="Arial" w:cs="Arial"/>
        </w:rPr>
        <w:t xml:space="preserve">. </w:t>
      </w:r>
      <w:r w:rsidR="0037006C" w:rsidRPr="00546CF3">
        <w:rPr>
          <w:rFonts w:ascii="Arial" w:hAnsi="Arial" w:cs="Arial"/>
        </w:rPr>
        <w:t>Además, e</w:t>
      </w:r>
      <w:r w:rsidR="00672FA1" w:rsidRPr="00546CF3">
        <w:rPr>
          <w:rFonts w:ascii="Arial" w:hAnsi="Arial" w:cs="Arial"/>
        </w:rPr>
        <w:t xml:space="preserve">s </w:t>
      </w:r>
      <w:proofErr w:type="spellStart"/>
      <w:r w:rsidR="00672FA1" w:rsidRPr="00546CF3">
        <w:rPr>
          <w:rFonts w:ascii="Arial" w:hAnsi="Arial" w:cs="Arial"/>
        </w:rPr>
        <w:t>Ph.D.</w:t>
      </w:r>
      <w:proofErr w:type="spellEnd"/>
      <w:r w:rsidR="00672FA1" w:rsidRPr="00546CF3">
        <w:rPr>
          <w:rFonts w:ascii="Arial" w:hAnsi="Arial" w:cs="Arial"/>
        </w:rPr>
        <w:t xml:space="preserve"> </w:t>
      </w:r>
      <w:r w:rsidR="0051000D" w:rsidRPr="00546CF3">
        <w:rPr>
          <w:rFonts w:ascii="Arial" w:hAnsi="Arial" w:cs="Arial"/>
        </w:rPr>
        <w:t>en Estudios Empresariales</w:t>
      </w:r>
      <w:r w:rsidRPr="00546CF3">
        <w:rPr>
          <w:rFonts w:ascii="Arial" w:hAnsi="Arial" w:cs="Arial"/>
        </w:rPr>
        <w:t xml:space="preserve"> </w:t>
      </w:r>
      <w:r w:rsidR="0051000D" w:rsidRPr="00546CF3">
        <w:rPr>
          <w:rFonts w:ascii="Arial" w:hAnsi="Arial" w:cs="Arial"/>
        </w:rPr>
        <w:t xml:space="preserve">de la </w:t>
      </w:r>
      <w:r w:rsidR="007035BC" w:rsidRPr="00546CF3">
        <w:rPr>
          <w:rFonts w:ascii="Arial" w:hAnsi="Arial" w:cs="Arial"/>
        </w:rPr>
        <w:t xml:space="preserve">Universidad de Barcelona, </w:t>
      </w:r>
      <w:r w:rsidR="00F82219" w:rsidRPr="00546CF3">
        <w:rPr>
          <w:rFonts w:ascii="Arial" w:hAnsi="Arial" w:cs="Arial"/>
        </w:rPr>
        <w:t xml:space="preserve">magíster </w:t>
      </w:r>
      <w:r w:rsidR="00672FA1" w:rsidRPr="00546CF3">
        <w:rPr>
          <w:rFonts w:ascii="Arial" w:hAnsi="Arial" w:cs="Arial"/>
        </w:rPr>
        <w:t xml:space="preserve">en Economía y Empresa </w:t>
      </w:r>
      <w:r w:rsidR="0025272E" w:rsidRPr="00546CF3">
        <w:rPr>
          <w:rFonts w:ascii="Arial" w:hAnsi="Arial" w:cs="Arial"/>
        </w:rPr>
        <w:t>de</w:t>
      </w:r>
      <w:r w:rsidR="00672FA1" w:rsidRPr="00546CF3">
        <w:rPr>
          <w:rFonts w:ascii="Arial" w:hAnsi="Arial" w:cs="Arial"/>
        </w:rPr>
        <w:t xml:space="preserve"> la Universidad </w:t>
      </w:r>
      <w:proofErr w:type="spellStart"/>
      <w:r w:rsidR="00672FA1" w:rsidRPr="00546CF3">
        <w:rPr>
          <w:rFonts w:ascii="Arial" w:hAnsi="Arial" w:cs="Arial"/>
        </w:rPr>
        <w:t>Pompeu</w:t>
      </w:r>
      <w:proofErr w:type="spellEnd"/>
      <w:r w:rsidR="00672FA1" w:rsidRPr="00546CF3">
        <w:rPr>
          <w:rFonts w:ascii="Arial" w:hAnsi="Arial" w:cs="Arial"/>
        </w:rPr>
        <w:t xml:space="preserve"> </w:t>
      </w:r>
      <w:proofErr w:type="spellStart"/>
      <w:r w:rsidR="00672FA1" w:rsidRPr="00546CF3">
        <w:rPr>
          <w:rFonts w:ascii="Arial" w:hAnsi="Arial" w:cs="Arial"/>
        </w:rPr>
        <w:t>Fabra</w:t>
      </w:r>
      <w:proofErr w:type="spellEnd"/>
      <w:r w:rsidR="0025272E" w:rsidRPr="00546CF3">
        <w:rPr>
          <w:rFonts w:ascii="Arial" w:hAnsi="Arial" w:cs="Arial"/>
        </w:rPr>
        <w:t>, y administra</w:t>
      </w:r>
      <w:r w:rsidR="000B6BE5">
        <w:rPr>
          <w:rFonts w:ascii="Arial" w:hAnsi="Arial" w:cs="Arial"/>
        </w:rPr>
        <w:t xml:space="preserve">dor </w:t>
      </w:r>
      <w:r w:rsidR="0025272E" w:rsidRPr="00546CF3">
        <w:rPr>
          <w:rFonts w:ascii="Arial" w:hAnsi="Arial" w:cs="Arial"/>
        </w:rPr>
        <w:t>de e</w:t>
      </w:r>
      <w:r w:rsidR="00672FA1" w:rsidRPr="00546CF3">
        <w:rPr>
          <w:rFonts w:ascii="Arial" w:hAnsi="Arial" w:cs="Arial"/>
        </w:rPr>
        <w:t xml:space="preserve">mpresas </w:t>
      </w:r>
      <w:r w:rsidR="0025272E" w:rsidRPr="00546CF3">
        <w:rPr>
          <w:rFonts w:ascii="Arial" w:hAnsi="Arial" w:cs="Arial"/>
        </w:rPr>
        <w:t>de</w:t>
      </w:r>
      <w:r w:rsidR="00672FA1" w:rsidRPr="00546CF3">
        <w:rPr>
          <w:rFonts w:ascii="Arial" w:hAnsi="Arial" w:cs="Arial"/>
        </w:rPr>
        <w:t xml:space="preserve"> la Un</w:t>
      </w:r>
      <w:r w:rsidR="00070404" w:rsidRPr="00546CF3">
        <w:rPr>
          <w:rFonts w:ascii="Arial" w:hAnsi="Arial" w:cs="Arial"/>
        </w:rPr>
        <w:t>iversidad Nacional de Colombia sede Manizales</w:t>
      </w:r>
      <w:r w:rsidR="00672FA1" w:rsidRPr="00546CF3">
        <w:rPr>
          <w:rFonts w:ascii="Arial" w:hAnsi="Arial" w:cs="Arial"/>
        </w:rPr>
        <w:t>.</w:t>
      </w:r>
      <w:r w:rsidR="00672FA1">
        <w:rPr>
          <w:rFonts w:ascii="Arial" w:hAnsi="Arial" w:cs="Arial"/>
        </w:rPr>
        <w:t xml:space="preserve"> </w:t>
      </w:r>
    </w:p>
    <w:p w:rsidR="00672FA1" w:rsidRDefault="00070404" w:rsidP="00672FA1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El doctor Duque es</w:t>
      </w:r>
      <w:r w:rsidR="0037006C">
        <w:rPr>
          <w:rFonts w:ascii="Arial" w:hAnsi="Arial" w:cs="Arial"/>
        </w:rPr>
        <w:t xml:space="preserve"> </w:t>
      </w:r>
      <w:r w:rsidR="00672FA1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d</w:t>
      </w:r>
      <w:r w:rsidR="00672FA1">
        <w:rPr>
          <w:rFonts w:ascii="Arial" w:hAnsi="Arial" w:cs="Arial"/>
        </w:rPr>
        <w:t xml:space="preserve">irector del </w:t>
      </w:r>
      <w:r>
        <w:rPr>
          <w:rFonts w:ascii="Arial" w:hAnsi="Arial" w:cs="Arial"/>
        </w:rPr>
        <w:t>grupo de investigación Resea</w:t>
      </w:r>
      <w:r w:rsidR="00AC0793">
        <w:rPr>
          <w:rFonts w:ascii="Arial" w:hAnsi="Arial" w:cs="Arial"/>
        </w:rPr>
        <w:t xml:space="preserve">rch in </w:t>
      </w:r>
      <w:proofErr w:type="spellStart"/>
      <w:r w:rsidR="00AC0793">
        <w:rPr>
          <w:rFonts w:ascii="Arial" w:hAnsi="Arial" w:cs="Arial"/>
        </w:rPr>
        <w:t>Spatial</w:t>
      </w:r>
      <w:proofErr w:type="spellEnd"/>
      <w:r w:rsidR="00AC0793">
        <w:rPr>
          <w:rFonts w:ascii="Arial" w:hAnsi="Arial" w:cs="Arial"/>
        </w:rPr>
        <w:t xml:space="preserve"> </w:t>
      </w:r>
      <w:proofErr w:type="spellStart"/>
      <w:r w:rsidR="00AC0793">
        <w:rPr>
          <w:rFonts w:ascii="Arial" w:hAnsi="Arial" w:cs="Arial"/>
        </w:rPr>
        <w:t>Economics</w:t>
      </w:r>
      <w:proofErr w:type="spellEnd"/>
      <w:r w:rsidR="00AC0793">
        <w:rPr>
          <w:rFonts w:ascii="Arial" w:hAnsi="Arial" w:cs="Arial"/>
        </w:rPr>
        <w:t xml:space="preserve"> (</w:t>
      </w:r>
      <w:proofErr w:type="spellStart"/>
      <w:r w:rsidR="00AC0793">
        <w:rPr>
          <w:rFonts w:ascii="Arial" w:hAnsi="Arial" w:cs="Arial"/>
        </w:rPr>
        <w:t>Rise</w:t>
      </w:r>
      <w:proofErr w:type="spellEnd"/>
      <w:r w:rsidR="00AC0793">
        <w:rPr>
          <w:rFonts w:ascii="Arial" w:hAnsi="Arial" w:cs="Arial"/>
        </w:rPr>
        <w:t xml:space="preserve">); </w:t>
      </w:r>
      <w:r>
        <w:rPr>
          <w:rFonts w:ascii="Arial" w:hAnsi="Arial" w:cs="Arial"/>
        </w:rPr>
        <w:t xml:space="preserve">y ha </w:t>
      </w:r>
      <w:r w:rsidR="00672FA1">
        <w:rPr>
          <w:rFonts w:ascii="Arial" w:hAnsi="Arial" w:cs="Arial"/>
        </w:rPr>
        <w:t>dictado cursos en las áreas de estadística, metodología de la investigación y econometría espacial.</w:t>
      </w:r>
    </w:p>
    <w:p w:rsidR="00672FA1" w:rsidRDefault="005727F8" w:rsidP="00672FA1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El p</w:t>
      </w:r>
      <w:r w:rsidR="00672FA1">
        <w:rPr>
          <w:rFonts w:ascii="Arial" w:hAnsi="Arial" w:cs="Arial"/>
        </w:rPr>
        <w:t xml:space="preserve">rofesor José Vicente Cadavid Herrera continuará desempeñándose como </w:t>
      </w:r>
      <w:r w:rsidR="00F45515">
        <w:rPr>
          <w:rFonts w:ascii="Arial" w:hAnsi="Arial" w:cs="Arial"/>
        </w:rPr>
        <w:t>coordinador administrativo de la m</w:t>
      </w:r>
      <w:r w:rsidR="00672FA1">
        <w:rPr>
          <w:rFonts w:ascii="Arial" w:hAnsi="Arial" w:cs="Arial"/>
        </w:rPr>
        <w:t>aestría en Economía.</w:t>
      </w:r>
    </w:p>
    <w:p w:rsidR="00672FA1" w:rsidRDefault="00672FA1" w:rsidP="00672FA1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A Catalina Gómez y Juan Carlos Duque les deseamos muchos éxitos en sus nuevos cargos. </w:t>
      </w:r>
    </w:p>
    <w:p w:rsidR="00672FA1" w:rsidRDefault="00672FA1" w:rsidP="00672FA1">
      <w:pPr>
        <w:pStyle w:val="NormalWeb"/>
        <w:spacing w:after="0"/>
        <w:jc w:val="both"/>
        <w:rPr>
          <w:rFonts w:ascii="Arial" w:hAnsi="Arial" w:cs="Arial"/>
        </w:rPr>
      </w:pPr>
    </w:p>
    <w:p w:rsidR="00672FA1" w:rsidRDefault="00210029" w:rsidP="00672FA1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JUAN FELIPE MEJÍA </w:t>
      </w:r>
      <w:proofErr w:type="spellStart"/>
      <w:r>
        <w:rPr>
          <w:rFonts w:ascii="Arial" w:hAnsi="Arial" w:cs="Arial"/>
        </w:rPr>
        <w:t>MEJÍA</w:t>
      </w:r>
      <w:proofErr w:type="spellEnd"/>
    </w:p>
    <w:p w:rsidR="00672FA1" w:rsidRDefault="00672FA1" w:rsidP="00672FA1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Decano</w:t>
      </w:r>
    </w:p>
    <w:p w:rsidR="00672FA1" w:rsidRDefault="00672FA1" w:rsidP="00672FA1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 de Economía y Finanzas</w:t>
      </w:r>
    </w:p>
    <w:p w:rsidR="00672FA1" w:rsidRDefault="00672FA1"/>
    <w:p w:rsidR="00210029" w:rsidRPr="00672FA1" w:rsidRDefault="00210029" w:rsidP="006D6217">
      <w:pPr>
        <w:jc w:val="both"/>
      </w:pPr>
      <w:r w:rsidRPr="000A28A9">
        <w:rPr>
          <w:rFonts w:ascii="Arial" w:hAnsi="Arial" w:cs="Arial"/>
        </w:rPr>
        <w:t xml:space="preserve">Medellín, </w:t>
      </w:r>
      <w:r w:rsidR="000B6BE5">
        <w:rPr>
          <w:rFonts w:ascii="Arial" w:hAnsi="Arial" w:cs="Arial"/>
        </w:rPr>
        <w:t xml:space="preserve">primero de agosto de </w:t>
      </w:r>
      <w:r w:rsidRPr="000A28A9">
        <w:rPr>
          <w:rFonts w:ascii="Arial" w:hAnsi="Arial" w:cs="Arial"/>
        </w:rPr>
        <w:t>2012</w:t>
      </w:r>
    </w:p>
    <w:sectPr w:rsidR="00210029" w:rsidRPr="00672FA1" w:rsidSect="006C0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672FA1"/>
    <w:rsid w:val="00070404"/>
    <w:rsid w:val="000A0C4E"/>
    <w:rsid w:val="000B6BE5"/>
    <w:rsid w:val="000B71F7"/>
    <w:rsid w:val="000E6B1E"/>
    <w:rsid w:val="0010075F"/>
    <w:rsid w:val="0011169E"/>
    <w:rsid w:val="00115CDE"/>
    <w:rsid w:val="00142F95"/>
    <w:rsid w:val="00177A77"/>
    <w:rsid w:val="001A3FE5"/>
    <w:rsid w:val="00210029"/>
    <w:rsid w:val="0025272E"/>
    <w:rsid w:val="00292B67"/>
    <w:rsid w:val="003134D2"/>
    <w:rsid w:val="0037006C"/>
    <w:rsid w:val="00393AF5"/>
    <w:rsid w:val="00450CEC"/>
    <w:rsid w:val="0047337A"/>
    <w:rsid w:val="00475AF4"/>
    <w:rsid w:val="004813F0"/>
    <w:rsid w:val="004A0113"/>
    <w:rsid w:val="004D3D9F"/>
    <w:rsid w:val="0051000D"/>
    <w:rsid w:val="00546CF3"/>
    <w:rsid w:val="00565039"/>
    <w:rsid w:val="005727F8"/>
    <w:rsid w:val="00616C48"/>
    <w:rsid w:val="006551FB"/>
    <w:rsid w:val="00672FA1"/>
    <w:rsid w:val="00687CEC"/>
    <w:rsid w:val="00695D7B"/>
    <w:rsid w:val="006A6377"/>
    <w:rsid w:val="006C064A"/>
    <w:rsid w:val="006D6217"/>
    <w:rsid w:val="006F63EA"/>
    <w:rsid w:val="007035BC"/>
    <w:rsid w:val="007A0EB1"/>
    <w:rsid w:val="007B2149"/>
    <w:rsid w:val="008116D6"/>
    <w:rsid w:val="00834148"/>
    <w:rsid w:val="00870DEE"/>
    <w:rsid w:val="008B6188"/>
    <w:rsid w:val="00901D82"/>
    <w:rsid w:val="00907748"/>
    <w:rsid w:val="00955178"/>
    <w:rsid w:val="00975C93"/>
    <w:rsid w:val="009F568D"/>
    <w:rsid w:val="00AC0793"/>
    <w:rsid w:val="00B378F2"/>
    <w:rsid w:val="00C30885"/>
    <w:rsid w:val="00C74F24"/>
    <w:rsid w:val="00C7703A"/>
    <w:rsid w:val="00C80D40"/>
    <w:rsid w:val="00D43062"/>
    <w:rsid w:val="00DF447A"/>
    <w:rsid w:val="00DF73C3"/>
    <w:rsid w:val="00E620C7"/>
    <w:rsid w:val="00EE627A"/>
    <w:rsid w:val="00F03852"/>
    <w:rsid w:val="00F45515"/>
    <w:rsid w:val="00F82219"/>
    <w:rsid w:val="00FE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A1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F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A845E10B9A7D4287DF4CDA61EE02CB" ma:contentTypeVersion="0" ma:contentTypeDescription="Crear nuevo documento." ma:contentTypeScope="" ma:versionID="23b2e0fb8e4012a54e2bc691174888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173441-5CD7-45BF-94D9-112354156FAD}"/>
</file>

<file path=customXml/itemProps2.xml><?xml version="1.0" encoding="utf-8"?>
<ds:datastoreItem xmlns:ds="http://schemas.openxmlformats.org/officeDocument/2006/customXml" ds:itemID="{84463894-12F2-4BB8-87C5-EB8B31DD7EE4}"/>
</file>

<file path=customXml/itemProps3.xml><?xml version="1.0" encoding="utf-8"?>
<ds:datastoreItem xmlns:ds="http://schemas.openxmlformats.org/officeDocument/2006/customXml" ds:itemID="{A4FFE4B8-A1D8-4204-A7CD-BA3B03F440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csuarez7</dc:creator>
  <cp:lastModifiedBy>csuarez7</cp:lastModifiedBy>
  <cp:revision>2</cp:revision>
  <dcterms:created xsi:type="dcterms:W3CDTF">2012-08-02T13:48:00Z</dcterms:created>
  <dcterms:modified xsi:type="dcterms:W3CDTF">2012-08-02T13:48:00Z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0x010100BCA845E10B9A7D4287DF4CDA61EE02CB</vt:lpwstr>
  </property>
  <property fmtid="{D5CDD505-2E9C-101B-9397-08002B2CF9AE}" pid="3" name="Order">
    <vt:r8>2700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